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3F">
      <w:pPr>
        <w:pStyle w:val="16"/>
        <w:widowControl/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2026 年度湖北师范大学区域国别研究院</w:t>
      </w:r>
    </w:p>
    <w:p w14:paraId="42E1E60F">
      <w:pPr>
        <w:pStyle w:val="16"/>
        <w:widowControl/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  <w:t>英国研究中心开放基金项目合同书</w:t>
      </w:r>
      <mc:AlternateContent>
        <mc:Choice Requires="wpsCustomData">
          <wpsCustomData:docfieldEnd id="0"/>
        </mc:Choice>
      </mc:AlternateContent>
    </w:p>
    <w:p w14:paraId="2CA46A58">
      <w:pPr>
        <w:pStyle w:val="11"/>
        <w:bidi w:val="0"/>
        <w:spacing w:beforeAutospacing="0" w:afterAutospacing="0" w:line="300" w:lineRule="exact"/>
      </w:pPr>
    </w:p>
    <w:p w14:paraId="31F31BBE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甲方：湖北师范大学区域国别研究院 </w:t>
      </w:r>
    </w:p>
    <w:p w14:paraId="11FA5692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乙方：＿＿＿＿＿＿＿＿＿＿＿＿＿＿＿＿＿＿（项目负责人）</w:t>
      </w:r>
    </w:p>
    <w:p w14:paraId="5889CB79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甲乙双方本着公平、平等、互利的原则订立本合作协议，明确双方责任与义务如下：</w:t>
      </w:r>
    </w:p>
    <w:p w14:paraId="3C6471B7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第一条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甲方对乙方申报的 2026 年度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湖北师范大学区域国别研究院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英国研究中心开放基金项目给予相应资助（指导性项目无经费资助），以供乙方顺利完成课题研究。</w:t>
      </w:r>
    </w:p>
    <w:p w14:paraId="6FBF2232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 xml:space="preserve">第二条 </w:t>
      </w:r>
      <w:r>
        <w:rPr>
          <w:rFonts w:ascii="Times New Roman" w:hAnsi="Times New Roman" w:eastAsia="仿宋_GB2312" w:cs="仿宋_GB2312"/>
          <w:sz w:val="32"/>
          <w:szCs w:val="32"/>
        </w:rPr>
        <w:t>乙方产出全部科研成果（论文、咨政报告、会议报告等）均须显著标注：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2026 年度湖北师范大学区域国别研究院英国研究中心开放基金项目（基金编号：＿＿＿＿＿＿＿＿）</w:t>
      </w:r>
      <w:r>
        <w:rPr>
          <w:rFonts w:ascii="Times New Roman" w:hAnsi="Times New Roman" w:eastAsia="仿宋_GB2312" w:cs="仿宋_GB2312"/>
          <w:sz w:val="32"/>
          <w:szCs w:val="32"/>
        </w:rPr>
        <w:t>，署名注明为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湖北师范大学区域国别研究院英国研究中心研究员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38AC332E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第三条 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乙方必须在立项之日起两年内完成课题研究，并按照所获批项目类别完成相应结项任务：</w:t>
      </w:r>
    </w:p>
    <w:p w14:paraId="1AAD278E">
      <w:pPr>
        <w:pStyle w:val="11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z w:val="32"/>
          <w:szCs w:val="32"/>
        </w:rPr>
        <w:t xml:space="preserve">重点项目，资助经费 </w:t>
      </w:r>
      <w:r>
        <w:rPr>
          <w:rStyle w:val="19"/>
          <w:rFonts w:hint="eastAsia" w:cs="仿宋_GB2312"/>
          <w:sz w:val="32"/>
          <w:szCs w:val="32"/>
          <w:lang w:val="en-US" w:eastAsia="zh-CN"/>
        </w:rPr>
        <w:t>8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000 元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，完成以下条件之一： </w:t>
      </w:r>
    </w:p>
    <w:p w14:paraId="27529E66">
      <w:pPr>
        <w:pStyle w:val="11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在北大核心、C 刊集刊、C 刊扩展版、CSSCI 来源期刊、《中国社会科学报》《中国教育报》、SSCI 来源期刊、A＆HCI 来源期刊、社科院 A 刊、《光明日报》《人民日报》、人大复印资料转载等核心及以上刊物发表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论文 1 篇； </w:t>
      </w:r>
    </w:p>
    <w:p w14:paraId="4CD77B8F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16" w:firstLineChars="200"/>
        <w:textAlignment w:val="auto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（2）提交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>咨政报告 1 份，获省级以上党委、政府、政协主要负责人肯定性签批，或被市厅级以上党委、人大、政府、政协相关职能部门正式采纳，并提供加盖部门公章的采用证明。</w:t>
      </w:r>
    </w:p>
    <w:p w14:paraId="5546256A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 xml:space="preserve">一般项目，资助经费 </w:t>
      </w:r>
      <w:r>
        <w:rPr>
          <w:rStyle w:val="19"/>
          <w:rFonts w:hint="eastAsia" w:cs="仿宋_GB2312"/>
          <w:sz w:val="32"/>
          <w:szCs w:val="32"/>
          <w:lang w:val="en-US" w:eastAsia="zh-CN"/>
        </w:rPr>
        <w:t>4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000 元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，完成以下条件之一： </w:t>
      </w:r>
    </w:p>
    <w:p w14:paraId="06F35A62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（1）公开发表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省级以上论文 2 篇； </w:t>
      </w:r>
    </w:p>
    <w:p w14:paraId="57037A49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（2）在省级以上期刊发表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论文 1 篇，且在全国性学术会议做学术报告 1 次（须提供论文宣读证书）； </w:t>
      </w:r>
    </w:p>
    <w:p w14:paraId="5EA2BBEB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（3）撰写一篇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>决策咨询报告，获市级以上党委、政府、政协主要负责人肯定性签批，或被市厅级以上党委、人大、政</w:t>
      </w:r>
      <w:r>
        <w:rPr>
          <w:rFonts w:ascii="Times New Roman" w:hAnsi="Times New Roman" w:eastAsia="仿宋_GB2312" w:cs="仿宋_GB2312"/>
          <w:spacing wpsCustomData:val="-6" w:val="-3"/>
          <w:sz w:val="32"/>
          <w:szCs w:val="32"/>
        </w:rPr>
        <w:t>府</w:t>
      </w:r>
      <w:r>
        <w:rPr>
          <w:rFonts w:ascii="Times New Roman" w:hAnsi="Times New Roman" w:eastAsia="仿宋_GB2312" w:cs="仿宋_GB2312"/>
          <w:spacing wpsCustomData:val="-6" w:val="-2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spacing wpsCustomData:val="-6" w:val="-3"/>
          <w:sz w:val="32"/>
          <w:szCs w:val="32"/>
        </w:rPr>
        <w:t>政协相关职能部门正式采纳</w:t>
      </w:r>
      <w:r>
        <w:rPr>
          <w:rFonts w:ascii="Times New Roman" w:hAnsi="Times New Roman" w:eastAsia="仿宋_GB2312" w:cs="仿宋_GB2312"/>
          <w:spacing wpsCustomData:val="-6" w:val="-2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spacing wpsCustomData:val="-6" w:val="-3"/>
          <w:sz w:val="32"/>
          <w:szCs w:val="32"/>
        </w:rPr>
        <w:t>并提供加盖部门公章的采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用</w:t>
      </w:r>
      <w:r>
        <w:rPr>
          <w:rFonts w:ascii="Times New Roman" w:hAnsi="Times New Roman" w:eastAsia="仿宋_GB2312" w:cs="仿宋_GB2312"/>
          <w:sz w:val="32"/>
          <w:szCs w:val="32"/>
        </w:rPr>
        <w:t>证明。</w:t>
      </w:r>
    </w:p>
    <w:p w14:paraId="596A8E44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指导性项目，无经费资助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，完成以下条件之一： </w:t>
      </w:r>
    </w:p>
    <w:p w14:paraId="6880F16D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16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（1）在省级以上期刊发表</w:t>
      </w:r>
      <w:r>
        <w:rPr>
          <w:rFonts w:hint="eastAsia" w:cs="仿宋_GB2312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论文 1 篇； </w:t>
      </w:r>
    </w:p>
    <w:p w14:paraId="2EE83AB5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16" w:firstLineChars="200"/>
        <w:textAlignment w:val="auto"/>
        <w:rPr>
          <w:rFonts w:ascii="Times New Roman" w:hAnsi="Times New Roman" w:eastAsia="仿宋_GB2312" w:cs="仿宋_GB2312"/>
          <w:spacing w:val="-6"/>
          <w:w w:val="9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（2）</w:t>
      </w:r>
      <w:r>
        <w:rPr>
          <w:rFonts w:ascii="Times New Roman" w:hAnsi="Times New Roman" w:eastAsia="仿宋_GB2312" w:cs="仿宋_GB2312"/>
          <w:spacing w:val="-6"/>
          <w:w w:val="90"/>
          <w:sz w:val="32"/>
          <w:szCs w:val="32"/>
        </w:rPr>
        <w:t>在全国性学术会议做</w:t>
      </w:r>
      <w:r>
        <w:rPr>
          <w:rFonts w:hint="eastAsia" w:cs="仿宋_GB2312"/>
          <w:spacing w:val="-6"/>
          <w:w w:val="90"/>
          <w:sz w:val="32"/>
          <w:szCs w:val="32"/>
          <w:lang w:val="en-US" w:eastAsia="zh-CN"/>
        </w:rPr>
        <w:t>与课题相关</w:t>
      </w:r>
      <w:r>
        <w:rPr>
          <w:rFonts w:ascii="Times New Roman" w:hAnsi="Times New Roman" w:eastAsia="仿宋_GB2312" w:cs="仿宋_GB2312"/>
          <w:spacing w:val="-6"/>
          <w:w w:val="90"/>
          <w:sz w:val="32"/>
          <w:szCs w:val="32"/>
        </w:rPr>
        <w:t>学术报告 1 次（须提供论文宣读证书）。</w:t>
      </w:r>
    </w:p>
    <w:p w14:paraId="733E66AA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319" w:leftChars="152" w:firstLine="594" w:firstLineChars="193"/>
        <w:textAlignment w:val="auto"/>
        <w:rPr>
          <w:rFonts w:ascii="Times New Roman" w:hAnsi="Times New Roman" w:eastAsia="仿宋_GB2312" w:cs="仿宋_GB2312"/>
          <w:spacing w:val="-6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 xml:space="preserve">第四条 </w:t>
      </w:r>
      <w:r>
        <w:rPr>
          <w:rFonts w:ascii="Times New Roman" w:hAnsi="Times New Roman" w:eastAsia="仿宋_GB2312" w:cs="仿宋_GB2312"/>
          <w:spacing w:val="-6"/>
          <w:kern w:val="0"/>
          <w:sz w:val="32"/>
          <w:szCs w:val="32"/>
        </w:rPr>
        <w:t>乙方完成结项任务后，须向甲方提交成果原件留存；乙方若无法按期完成本合同约定课题任务，则取消其项目负责人资格；属于资助类项目的，甲方有权收回全部项目资助资金。</w:t>
      </w:r>
    </w:p>
    <w:p w14:paraId="03A9715A">
      <w:pPr>
        <w:pStyle w:val="2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16" w:firstLineChars="200"/>
        <w:textAlignment w:val="auto"/>
        <w:rPr>
          <w:rFonts w:ascii="Times New Roman" w:hAnsi="Times New Roman" w:eastAsia="仿宋_GB2312" w:cs="仿宋_GB2312"/>
          <w:spacing w:val="-6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第五条 项目资助经费均按照湖北师范大学财务报销相关规定执行。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val="en-US" w:eastAsia="zh-CN"/>
        </w:rPr>
        <w:t>其他</w:t>
      </w:r>
      <w:r>
        <w:rPr>
          <w:rFonts w:ascii="Times New Roman" w:hAnsi="Times New Roman" w:eastAsia="仿宋_GB2312" w:cs="仿宋_GB2312"/>
          <w:spacing w:val="-6"/>
          <w:kern w:val="0"/>
          <w:sz w:val="32"/>
          <w:szCs w:val="32"/>
        </w:rPr>
        <w:t>未尽事宜，双方可再协商签订补充协议，补充协议与本合同具备同等法律效力。</w:t>
      </w:r>
    </w:p>
    <w:p w14:paraId="3F604CEB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本合同一式两份，甲乙双方各执一份，具有相同的法律效力。</w:t>
      </w:r>
    </w:p>
    <w:p w14:paraId="15AE6ABE">
      <w:pPr>
        <w:pStyle w:val="2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16" w:firstLineChars="200"/>
        <w:textAlignment w:val="auto"/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甲方：                         乙方：</w:t>
      </w:r>
    </w:p>
    <w:p w14:paraId="7FA722B4">
      <w:pPr>
        <w:pStyle w:val="2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16" w:firstLineChars="200"/>
        <w:textAlignment w:val="auto"/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(签章)                         (签章)</w:t>
      </w:r>
    </w:p>
    <w:p w14:paraId="20685CC6">
      <w:pPr>
        <w:pStyle w:val="2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16" w:firstLineChars="200"/>
        <w:textAlignment w:val="auto"/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时间：                         时间：</w:t>
      </w:r>
    </w:p>
    <w:p w14:paraId="39F514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8FE322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p w14:paraId="28D5BF92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FE0413D-EF5A-4215-9E50-63A0223EF3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626127C-F4B1-44E0-89E0-38C7AF6D5CB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4727E8F-5B53-473C-883E-50587582DD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EFB65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ADFB3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ADFB3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9E90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399D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F5399D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E3709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E5F73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FAEF9F"/>
    <w:multiLevelType w:val="singleLevel"/>
    <w:tmpl w:val="E2FAEF9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4AA40DA"/>
    <w:multiLevelType w:val="singleLevel"/>
    <w:tmpl w:val="44AA40DA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00C0B"/>
    <w:rsid w:val="047343F5"/>
    <w:rsid w:val="08033CE1"/>
    <w:rsid w:val="08AC4379"/>
    <w:rsid w:val="09AD42D5"/>
    <w:rsid w:val="0D8F1F62"/>
    <w:rsid w:val="112A6783"/>
    <w:rsid w:val="18022ACA"/>
    <w:rsid w:val="22592A24"/>
    <w:rsid w:val="339E298D"/>
    <w:rsid w:val="36B204FD"/>
    <w:rsid w:val="3B651551"/>
    <w:rsid w:val="3B900C0B"/>
    <w:rsid w:val="3CAF1767"/>
    <w:rsid w:val="56220DA3"/>
    <w:rsid w:val="63326A91"/>
    <w:rsid w:val="670A5668"/>
    <w:rsid w:val="68F760C0"/>
    <w:rsid w:val="6D2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995</Words>
  <Characters>1021</Characters>
  <Lines>0</Lines>
  <Paragraphs>0</Paragraphs>
  <TotalTime>2</TotalTime>
  <ScaleCrop>false</ScaleCrop>
  <LinksUpToDate>false</LinksUpToDate>
  <CharactersWithSpaces>1137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2026-10-28T06:56:00Z</dcterms:created>
  <dc:creator>Ryugan</dc:creator>
  <cp:lastModifiedBy>林松</cp:lastModifiedBy>
  <dcterms:modified xsi:type="dcterms:W3CDTF">2026-10-31T02:38:46Z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3CBC7A4E3D3C4C809F6DEEEE05FBCAFA_11</vt:lpwstr>
  </property>
  <property fmtid="{D5CDD505-2E9C-101B-9397-08002B2CF9AE}" pid="4" name="KSOTemplateDocerSaveRecord">
    <vt:lpwstr>eyJoZGlkIjoiZjYxYTYzOGE4MTEzZmNjOGFlNGFiY2M3ZWZmNWRhOTIiLCJ1c2VySWQiOiIxNjYyOTA3ODc4In0=</vt:lpwstr>
  </property>
</Properties>
</file>